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5525" w:rsidRPr="002718E4" w14:paraId="67B79BF5" w14:textId="77777777" w:rsidTr="0095791E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47649" w14:textId="77777777" w:rsidR="00435525" w:rsidRPr="002718E4" w:rsidRDefault="00435525" w:rsidP="0095791E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AAA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8687E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BD64F92" w14:textId="177B346E" w:rsidR="00435525" w:rsidRPr="00F16CD4" w:rsidRDefault="00B100CF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9407</w:t>
            </w:r>
            <w:r w:rsidR="00204367">
              <w:rPr>
                <w:rFonts w:eastAsia="Times New Roman" w:cs="Arial"/>
                <w:b/>
                <w:bCs/>
                <w:szCs w:val="20"/>
                <w:lang w:eastAsia="de-DE"/>
              </w:rPr>
              <w:t>8</w:t>
            </w: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-1</w:t>
            </w:r>
            <w:r w:rsidR="00204367">
              <w:rPr>
                <w:rFonts w:eastAsia="Times New Roman" w:cs="Arial"/>
                <w:b/>
                <w:bCs/>
                <w:szCs w:val="20"/>
                <w:lang w:eastAsia="de-DE"/>
              </w:rPr>
              <w:t>1</w:t>
            </w:r>
          </w:p>
        </w:tc>
      </w:tr>
      <w:tr w:rsidR="00435525" w:rsidRPr="002718E4" w14:paraId="0FEEA97B" w14:textId="77777777" w:rsidTr="0095791E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E6F307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061208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1E88ECD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7BCB029" w14:textId="77777777" w:rsidR="00F17F49" w:rsidRPr="0046157E" w:rsidRDefault="00F17F49" w:rsidP="00F17F49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100CF" w:rsidRPr="00B100CF" w14:paraId="6D563EFA" w14:textId="77777777" w:rsidTr="009425EC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EC346" w14:textId="553781BB" w:rsidR="00B100CF" w:rsidRPr="00B100CF" w:rsidRDefault="00B100CF" w:rsidP="00B100CF">
            <w:pPr>
              <w:pStyle w:val="KeinLeerraum"/>
              <w:rPr>
                <w:b/>
                <w:bCs/>
              </w:rPr>
            </w:pPr>
            <w:r w:rsidRPr="00B100CF">
              <w:rPr>
                <w:b/>
                <w:bCs/>
              </w:rPr>
              <w:t>Transport und Entsorgung/Verwertung von Baggergut (EHS) für das Vorhaben</w:t>
            </w:r>
          </w:p>
        </w:tc>
      </w:tr>
      <w:tr w:rsidR="00B100CF" w:rsidRPr="00B100CF" w14:paraId="3C7ECF7C" w14:textId="77777777" w:rsidTr="009425E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AE20D" w14:textId="3EF74010" w:rsidR="00B100CF" w:rsidRPr="00B100CF" w:rsidRDefault="00B100CF" w:rsidP="00B100CF">
            <w:pPr>
              <w:pStyle w:val="KeinLeerraum"/>
              <w:jc w:val="left"/>
              <w:rPr>
                <w:b/>
                <w:bCs/>
                <w:szCs w:val="20"/>
              </w:rPr>
            </w:pPr>
            <w:r w:rsidRPr="00B100CF">
              <w:rPr>
                <w:b/>
                <w:bCs/>
              </w:rPr>
              <w:t xml:space="preserve">„Beräumung/Entschlammung </w:t>
            </w:r>
            <w:r w:rsidR="00204367" w:rsidRPr="00204367">
              <w:rPr>
                <w:b/>
                <w:bCs/>
              </w:rPr>
              <w:t>des Grubenwasserabsetzbeckens Raddusch“</w:t>
            </w:r>
            <w:r w:rsidRPr="00B100CF">
              <w:rPr>
                <w:b/>
                <w:bCs/>
              </w:rPr>
              <w:t xml:space="preserve">“ </w:t>
            </w:r>
          </w:p>
        </w:tc>
      </w:tr>
      <w:tr w:rsidR="00B100CF" w:rsidRPr="00B100CF" w14:paraId="2E687D9D" w14:textId="77777777" w:rsidTr="009425E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A9BD1" w14:textId="74F43162" w:rsidR="00B100CF" w:rsidRPr="00B100CF" w:rsidRDefault="00B100CF" w:rsidP="00B100CF">
            <w:pPr>
              <w:pStyle w:val="KeinLeerraum"/>
              <w:jc w:val="left"/>
              <w:rPr>
                <w:b/>
                <w:bCs/>
                <w:szCs w:val="20"/>
              </w:rPr>
            </w:pPr>
            <w:r w:rsidRPr="00B100CF">
              <w:rPr>
                <w:b/>
                <w:bCs/>
              </w:rPr>
              <w:t>Einstufung: ungefährlicher Abfall</w:t>
            </w:r>
          </w:p>
        </w:tc>
      </w:tr>
    </w:tbl>
    <w:p w14:paraId="147FDA6C" w14:textId="77777777" w:rsidR="00435525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1AF2718" w14:textId="77777777" w:rsidR="00F17F49" w:rsidRPr="002718E4" w:rsidRDefault="00F17F49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435525" w:rsidRPr="002718E4" w14:paraId="6177E7ED" w14:textId="77777777" w:rsidTr="0095791E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B1B03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00964E2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37020A0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FA04A87" w14:textId="77777777" w:rsidR="00435525" w:rsidRPr="002718E4" w:rsidRDefault="00435525" w:rsidP="00435525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535803EB" w14:textId="77777777" w:rsidR="00435525" w:rsidRPr="002718E4" w:rsidRDefault="00435525" w:rsidP="00435525">
      <w:pPr>
        <w:ind w:firstLine="0"/>
      </w:pPr>
    </w:p>
    <w:p w14:paraId="729B3745" w14:textId="77777777" w:rsidR="00435525" w:rsidRDefault="001508C9" w:rsidP="00435525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</w:t>
      </w:r>
      <w:r w:rsidR="00435525">
        <w:rPr>
          <w:b/>
        </w:rPr>
        <w:t xml:space="preserve">bei Unteraufträgen nach § 26 UVgO </w:t>
      </w:r>
    </w:p>
    <w:p w14:paraId="47A4374B" w14:textId="77777777" w:rsidR="00435525" w:rsidRPr="003C3B22" w:rsidRDefault="00435525" w:rsidP="00435525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1EA2160" w14:textId="77777777" w:rsidR="00435525" w:rsidRPr="002718E4" w:rsidRDefault="00435525" w:rsidP="00435525">
      <w:pPr>
        <w:ind w:firstLine="0"/>
      </w:pPr>
    </w:p>
    <w:p w14:paraId="0E0F0D49" w14:textId="77777777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>
        <w:rPr>
          <w:b/>
        </w:rPr>
        <w:t>4.3</w:t>
      </w:r>
      <w:r w:rsidRPr="002718E4">
        <w:t xml:space="preserve"> genannten Auftragsteile zu erbringen.</w:t>
      </w:r>
    </w:p>
    <w:p w14:paraId="727D5FD8" w14:textId="77777777" w:rsidR="00435525" w:rsidRPr="002718E4" w:rsidRDefault="00435525" w:rsidP="00435525">
      <w:pPr>
        <w:ind w:firstLine="0"/>
      </w:pPr>
    </w:p>
    <w:p w14:paraId="4ED2C666" w14:textId="7959B996" w:rsidR="00435525" w:rsidRPr="002718E4" w:rsidRDefault="001508C9" w:rsidP="00435525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2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bei Eignungsleihe </w:t>
      </w:r>
      <w:r w:rsidR="00435525">
        <w:rPr>
          <w:b/>
        </w:rPr>
        <w:t>nach § 34 UVgO</w:t>
      </w:r>
    </w:p>
    <w:p w14:paraId="0712044F" w14:textId="77777777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>
        <w:rPr>
          <w:b/>
        </w:rPr>
        <w:t>4.1</w:t>
      </w:r>
      <w:r w:rsidRPr="002718E4">
        <w:t>) sind dieser Erklärung beigefügt.</w:t>
      </w:r>
    </w:p>
    <w:p w14:paraId="593C0897" w14:textId="77777777" w:rsidR="00435525" w:rsidRPr="002718E4" w:rsidRDefault="00435525" w:rsidP="00435525">
      <w:pPr>
        <w:ind w:left="284" w:firstLine="0"/>
      </w:pPr>
    </w:p>
    <w:p w14:paraId="6F22640A" w14:textId="77777777" w:rsidR="00435525" w:rsidRDefault="001508C9" w:rsidP="00435525">
      <w:pPr>
        <w:ind w:left="567" w:hanging="283"/>
        <w:rPr>
          <w:rFonts w:eastAsia="Times New Roman" w:cs="Arial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ab/>
      </w:r>
      <w:r w:rsidR="00435525" w:rsidRPr="002718E4">
        <w:t xml:space="preserve">Der Bewerber bzw. Bieter nimmt zum Nachweis seiner Eignung die </w:t>
      </w:r>
      <w:r w:rsidR="00435525" w:rsidRPr="002718E4">
        <w:rPr>
          <w:u w:val="single"/>
        </w:rPr>
        <w:t>wirtschaftliche und finanzielle Leistungsfähigkeit</w:t>
      </w:r>
      <w:r w:rsidR="00435525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435525" w:rsidRPr="002718E4">
        <w:rPr>
          <w:rFonts w:eastAsia="Times New Roman" w:cs="Arial"/>
          <w:szCs w:val="20"/>
          <w:lang w:eastAsia="de-DE"/>
        </w:rPr>
        <w:t>en.</w:t>
      </w:r>
    </w:p>
    <w:p w14:paraId="047E1AC3" w14:textId="77777777" w:rsidR="00435525" w:rsidRDefault="00435525" w:rsidP="00435525">
      <w:pPr>
        <w:ind w:left="567" w:hanging="283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435525" w:rsidRPr="002718E4" w14:paraId="36515CA0" w14:textId="77777777" w:rsidTr="00F17F49">
        <w:trPr>
          <w:trHeight w:val="1295"/>
        </w:trPr>
        <w:tc>
          <w:tcPr>
            <w:tcW w:w="9209" w:type="dxa"/>
          </w:tcPr>
          <w:p w14:paraId="0F1C3B2B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4B07DCBA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07ABA4AA" w14:textId="77777777" w:rsidR="00435525" w:rsidRPr="002718E4" w:rsidRDefault="00435525" w:rsidP="0095791E">
            <w:pPr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C4ECE69" w14:textId="372E041D" w:rsidR="00435525" w:rsidRPr="002718E4" w:rsidRDefault="00435525" w:rsidP="00F17F49">
            <w:pPr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</w:t>
            </w:r>
            <w:r>
              <w:rPr>
                <w:rStyle w:val="Funotenzeichen"/>
                <w:b/>
              </w:rPr>
              <w:footnoteReference w:id="1"/>
            </w:r>
            <w:r w:rsidRPr="002718E4">
              <w:rPr>
                <w:b/>
              </w:rPr>
              <w:t>)</w:t>
            </w:r>
          </w:p>
        </w:tc>
      </w:tr>
    </w:tbl>
    <w:p w14:paraId="6A5B2EBA" w14:textId="77777777" w:rsidR="00435525" w:rsidRPr="00435525" w:rsidRDefault="00435525" w:rsidP="00435525">
      <w:pPr>
        <w:ind w:firstLine="0"/>
        <w:rPr>
          <w:sz w:val="2"/>
          <w:szCs w:val="2"/>
        </w:rPr>
      </w:pPr>
    </w:p>
    <w:sectPr w:rsidR="00435525" w:rsidRPr="00435525" w:rsidSect="00201F16">
      <w:headerReference w:type="default" r:id="rId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9273" w14:textId="77777777" w:rsidR="001508C9" w:rsidRDefault="001508C9" w:rsidP="00435525">
      <w:pPr>
        <w:spacing w:before="0" w:after="0" w:line="240" w:lineRule="auto"/>
      </w:pPr>
      <w:r>
        <w:separator/>
      </w:r>
    </w:p>
  </w:endnote>
  <w:endnote w:type="continuationSeparator" w:id="0">
    <w:p w14:paraId="7BBA5B6A" w14:textId="77777777" w:rsidR="001508C9" w:rsidRDefault="001508C9" w:rsidP="004355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A3D9" w14:textId="77777777" w:rsidR="001508C9" w:rsidRDefault="001508C9" w:rsidP="00435525">
      <w:pPr>
        <w:spacing w:before="0" w:after="0" w:line="240" w:lineRule="auto"/>
      </w:pPr>
      <w:r>
        <w:separator/>
      </w:r>
    </w:p>
  </w:footnote>
  <w:footnote w:type="continuationSeparator" w:id="0">
    <w:p w14:paraId="4A3BF115" w14:textId="77777777" w:rsidR="001508C9" w:rsidRDefault="001508C9" w:rsidP="00435525">
      <w:pPr>
        <w:spacing w:before="0" w:after="0" w:line="240" w:lineRule="auto"/>
      </w:pPr>
      <w:r>
        <w:continuationSeparator/>
      </w:r>
    </w:p>
  </w:footnote>
  <w:footnote w:id="1">
    <w:p w14:paraId="471C9626" w14:textId="77777777" w:rsidR="00435525" w:rsidRDefault="00435525" w:rsidP="0043552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FDF5" w14:textId="2120485A" w:rsidR="003F42DC" w:rsidRPr="008E3725" w:rsidRDefault="00435525" w:rsidP="00DB10B4">
    <w:pPr>
      <w:pBdr>
        <w:bottom w:val="single" w:sz="4" w:space="1" w:color="auto"/>
      </w:pBdr>
      <w:tabs>
        <w:tab w:val="right" w:pos="9356"/>
      </w:tabs>
      <w:spacing w:before="0" w:after="0" w:line="240" w:lineRule="auto"/>
      <w:ind w:right="-2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>
      <w:rPr>
        <w:rFonts w:eastAsia="Times New Roman" w:cs="Arial"/>
        <w:szCs w:val="20"/>
        <w:lang w:eastAsia="de-DE"/>
      </w:rPr>
      <w:t>-Bbg</w:t>
    </w:r>
    <w:r w:rsidRPr="008E3725">
      <w:rPr>
        <w:rFonts w:eastAsia="Times New Roman" w:cs="Arial"/>
        <w:szCs w:val="20"/>
        <w:lang w:eastAsia="de-DE"/>
      </w:rPr>
      <w:t xml:space="preserve"> </w:t>
    </w:r>
    <w:r w:rsidR="00DB10B4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4.4</w:t>
    </w:r>
  </w:p>
  <w:p w14:paraId="09F364CB" w14:textId="6E846DBF" w:rsidR="003F42DC" w:rsidRPr="008E3725" w:rsidRDefault="00435525" w:rsidP="00DB10B4">
    <w:pPr>
      <w:pBdr>
        <w:bottom w:val="single" w:sz="4" w:space="1" w:color="auto"/>
      </w:pBdr>
      <w:tabs>
        <w:tab w:val="left" w:pos="4635"/>
        <w:tab w:val="right" w:pos="9356"/>
      </w:tabs>
      <w:spacing w:before="0" w:after="0" w:line="240" w:lineRule="auto"/>
      <w:ind w:right="-2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12/2018 </w:t>
    </w:r>
    <w:r w:rsidRPr="008E3725">
      <w:rPr>
        <w:rFonts w:eastAsia="Times New Roman" w:cs="Arial"/>
        <w:szCs w:val="20"/>
        <w:lang w:eastAsia="de-DE"/>
      </w:rPr>
      <w:tab/>
    </w:r>
    <w:r w:rsidR="00DB10B4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Verpflichtungserklärung anderer Unternehmen</w:t>
    </w:r>
  </w:p>
  <w:p w14:paraId="596E697B" w14:textId="77777777" w:rsidR="003F42DC" w:rsidRPr="008E3725" w:rsidRDefault="003F42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25"/>
    <w:rsid w:val="00047C8D"/>
    <w:rsid w:val="00121FBE"/>
    <w:rsid w:val="001502B9"/>
    <w:rsid w:val="001508C9"/>
    <w:rsid w:val="001A4439"/>
    <w:rsid w:val="001C6D1B"/>
    <w:rsid w:val="001F47C9"/>
    <w:rsid w:val="00204367"/>
    <w:rsid w:val="00331B12"/>
    <w:rsid w:val="003E243B"/>
    <w:rsid w:val="003F42DC"/>
    <w:rsid w:val="00435525"/>
    <w:rsid w:val="007F5C69"/>
    <w:rsid w:val="008E63B1"/>
    <w:rsid w:val="00973E60"/>
    <w:rsid w:val="00994B60"/>
    <w:rsid w:val="009A1CB2"/>
    <w:rsid w:val="009E4314"/>
    <w:rsid w:val="00B100CF"/>
    <w:rsid w:val="00B13E47"/>
    <w:rsid w:val="00BD6241"/>
    <w:rsid w:val="00D906CD"/>
    <w:rsid w:val="00DB10B4"/>
    <w:rsid w:val="00E51D52"/>
    <w:rsid w:val="00E71F3D"/>
    <w:rsid w:val="00F16CD4"/>
    <w:rsid w:val="00F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2D0B4"/>
  <w15:chartTrackingRefBased/>
  <w15:docId w15:val="{3E63BFE5-36CD-4385-8E1F-4D71FA0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435525"/>
    <w:pPr>
      <w:spacing w:before="120" w:after="60" w:line="276" w:lineRule="auto"/>
      <w:ind w:firstLine="567"/>
      <w:jc w:val="both"/>
    </w:pPr>
    <w:rPr>
      <w:rFonts w:ascii="Arial" w:hAnsi="Arial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525"/>
    <w:rPr>
      <w:rFonts w:ascii="Arial" w:hAnsi="Arial"/>
      <w:kern w:val="0"/>
      <w:sz w:val="20"/>
      <w14:ligatures w14:val="none"/>
    </w:rPr>
  </w:style>
  <w:style w:type="table" w:styleId="Tabellenraster">
    <w:name w:val="Table Grid"/>
    <w:basedOn w:val="NormaleTabelle"/>
    <w:uiPriority w:val="59"/>
    <w:rsid w:val="004355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435525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5525"/>
    <w:rPr>
      <w:rFonts w:ascii="Arial" w:hAnsi="Arial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435525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3552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525"/>
    <w:rPr>
      <w:rFonts w:ascii="Arial" w:hAnsi="Arial"/>
      <w:kern w:val="0"/>
      <w:sz w:val="20"/>
      <w14:ligatures w14:val="none"/>
    </w:rPr>
  </w:style>
  <w:style w:type="paragraph" w:styleId="KeinLeerraum">
    <w:name w:val="No Spacing"/>
    <w:uiPriority w:val="1"/>
    <w:qFormat/>
    <w:rsid w:val="00F17F49"/>
    <w:pPr>
      <w:spacing w:before="120" w:after="60" w:line="276" w:lineRule="auto"/>
      <w:jc w:val="both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Wohlfahrt</dc:creator>
  <cp:keywords/>
  <dc:description/>
  <cp:lastModifiedBy>Juliane</cp:lastModifiedBy>
  <cp:revision>12</cp:revision>
  <dcterms:created xsi:type="dcterms:W3CDTF">2023-05-10T14:23:00Z</dcterms:created>
  <dcterms:modified xsi:type="dcterms:W3CDTF">2026-08-27T13:39:00Z</dcterms:modified>
</cp:coreProperties>
</file>